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FEF5800" w14:textId="7087A35F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41C251D6" w:rsidR="008E3E75" w:rsidRPr="00264AAA" w:rsidRDefault="008E3E75" w:rsidP="002F548E">
      <w:pPr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2F548E">
      <w:pPr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83FA2F1" w:rsidR="008645B9" w:rsidRDefault="008645B9" w:rsidP="00070E9D">
      <w:pPr>
        <w:ind w:left="439" w:firstLine="0"/>
        <w:jc w:val="center"/>
        <w:rPr>
          <w:sz w:val="72"/>
          <w:szCs w:val="72"/>
        </w:rPr>
      </w:pPr>
      <w:r w:rsidRPr="00690E7C">
        <w:rPr>
          <w:sz w:val="72"/>
          <w:szCs w:val="72"/>
        </w:rPr>
        <w:t>Bevarings- og kassasjonsplan</w:t>
      </w:r>
    </w:p>
    <w:p w14:paraId="1A663E3F" w14:textId="77777777" w:rsidR="00070E9D" w:rsidRDefault="00070E9D" w:rsidP="00070E9D">
      <w:pPr>
        <w:ind w:left="439" w:firstLine="0"/>
        <w:jc w:val="center"/>
        <w:rPr>
          <w:sz w:val="72"/>
          <w:szCs w:val="72"/>
        </w:rPr>
      </w:pPr>
    </w:p>
    <w:p w14:paraId="2717D05E" w14:textId="3C5AF25C" w:rsidR="00070E9D" w:rsidRPr="00690E7C" w:rsidRDefault="00070E9D" w:rsidP="00070E9D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Vestvågøy kommune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2B7391C9" w14:textId="46A92103" w:rsidR="00707BF5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189924" w:history="1">
            <w:r w:rsidR="00707BF5" w:rsidRPr="00A6358F">
              <w:rPr>
                <w:rStyle w:val="Hyperkobling"/>
                <w:bCs/>
                <w:noProof/>
              </w:rPr>
              <w:t xml:space="preserve">Bevarings- og kassasjonsplan for </w:t>
            </w:r>
            <w:r w:rsidR="00645F34">
              <w:rPr>
                <w:rStyle w:val="Hyperkobling"/>
                <w:bCs/>
                <w:noProof/>
              </w:rPr>
              <w:t>V</w:t>
            </w:r>
            <w:r w:rsidR="00070E9D">
              <w:rPr>
                <w:rStyle w:val="Hyperkobling"/>
                <w:bCs/>
                <w:noProof/>
              </w:rPr>
              <w:t>esvågøy</w:t>
            </w:r>
            <w:r w:rsidR="00707BF5" w:rsidRPr="00A6358F">
              <w:rPr>
                <w:rStyle w:val="Hyperkobling"/>
                <w:bCs/>
                <w:noProof/>
              </w:rPr>
              <w:t xml:space="preserve"> kommune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BAC832C" w14:textId="01744D82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25" w:history="1">
            <w:r w:rsidR="00707BF5" w:rsidRPr="00A6358F">
              <w:rPr>
                <w:rStyle w:val="Hyperkobling"/>
                <w:noProof/>
              </w:rPr>
              <w:t>Hva er en bevarings- og kassasjonsplan?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430D678" w14:textId="2E91503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26" w:history="1">
            <w:r w:rsidR="00707BF5" w:rsidRPr="00A6358F">
              <w:rPr>
                <w:rStyle w:val="Hyperkobling"/>
                <w:bCs/>
                <w:noProof/>
              </w:rPr>
              <w:t>Hvordan skal planen brukes?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0A0AF3C" w14:textId="7315255E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27" w:history="1">
            <w:r w:rsidR="00707BF5" w:rsidRPr="00A6358F">
              <w:rPr>
                <w:rStyle w:val="Hyperkobling"/>
                <w:noProof/>
              </w:rPr>
              <w:t>1.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Generelle saker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F6F4B2A" w14:textId="0AA20AB9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28" w:history="1">
            <w:r w:rsidR="00707BF5" w:rsidRPr="00A6358F">
              <w:rPr>
                <w:rStyle w:val="Hyperkobling"/>
                <w:noProof/>
              </w:rPr>
              <w:t>Saker som gjelder alle avdelinger og virksomheter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BA37734" w14:textId="6766592B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29" w:history="1">
            <w:r w:rsidR="00707BF5" w:rsidRPr="00A6358F">
              <w:rPr>
                <w:rStyle w:val="Hyperkobling"/>
                <w:noProof/>
              </w:rPr>
              <w:t>2.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Administrasjon og politikk §7-24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_Toc71189929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920E3EC" w14:textId="79474781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0" w:history="1">
            <w:r w:rsidR="00707BF5" w:rsidRPr="00A6358F">
              <w:rPr>
                <w:rStyle w:val="Hyperkobling"/>
                <w:noProof/>
              </w:rPr>
              <w:t>Administrativ og politisk organisering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DD4D36F" w14:textId="1197B77A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1" w:history="1">
            <w:r w:rsidR="00707BF5" w:rsidRPr="00A6358F">
              <w:rPr>
                <w:rStyle w:val="Hyperkobling"/>
                <w:noProof/>
              </w:rPr>
              <w:t>Foretak, selskap og IKS-er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8C04F85" w14:textId="6CDC3FC4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2" w:history="1">
            <w:r w:rsidR="00707BF5" w:rsidRPr="00A6358F">
              <w:rPr>
                <w:rStyle w:val="Hyperkobling"/>
                <w:noProof/>
              </w:rPr>
              <w:t>Valg og medbestemmelse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4B78772" w14:textId="568752E9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3" w:history="1">
            <w:r w:rsidR="00707BF5" w:rsidRPr="00A6358F">
              <w:rPr>
                <w:rStyle w:val="Hyperkobling"/>
                <w:noProof/>
              </w:rPr>
              <w:t>Sikkerhet og beredskap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6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FD3E9FD" w14:textId="1B2C7C43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4" w:history="1">
            <w:r w:rsidR="00707BF5" w:rsidRPr="00A6358F">
              <w:rPr>
                <w:rStyle w:val="Hyperkobling"/>
                <w:noProof/>
              </w:rPr>
              <w:t>Kommuneadvokat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6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FC49D58" w14:textId="041B86EC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5" w:history="1">
            <w:r w:rsidR="00707BF5" w:rsidRPr="00A6358F">
              <w:rPr>
                <w:rStyle w:val="Hyperkobling"/>
                <w:noProof/>
              </w:rPr>
              <w:t>Administrative tjenester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6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4D544B6" w14:textId="21428752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6" w:history="1">
            <w:r w:rsidR="00707BF5" w:rsidRPr="00A6358F">
              <w:rPr>
                <w:rStyle w:val="Hyperkobling"/>
                <w:noProof/>
              </w:rPr>
              <w:t>Anskaffelse pkt 6 a)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6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4B9CAD0" w14:textId="1F26AD47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7" w:history="1">
            <w:r w:rsidR="00707BF5" w:rsidRPr="00A6358F">
              <w:rPr>
                <w:rStyle w:val="Hyperkobling"/>
                <w:noProof/>
              </w:rPr>
              <w:t>Arkivtjeneste pkt 6 b)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6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6A67F75" w14:textId="0447028E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8" w:history="1">
            <w:r w:rsidR="00707BF5" w:rsidRPr="00A6358F">
              <w:rPr>
                <w:rStyle w:val="Hyperkobling"/>
                <w:noProof/>
              </w:rPr>
              <w:t>Informasjons- og kommunikasjonsteknologi  pkt 6 c)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C746294" w14:textId="47C459E8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39" w:history="1">
            <w:r w:rsidR="00707BF5" w:rsidRPr="00A6358F">
              <w:rPr>
                <w:rStyle w:val="Hyperkobling"/>
                <w:noProof/>
              </w:rPr>
              <w:t>Kommunikasjons- og informasjonsarbeid pkt 6 d)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_Toc71189939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7F68EA5" w14:textId="43AAD2AF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40" w:history="1">
            <w:r w:rsidR="00707BF5" w:rsidRPr="00A6358F">
              <w:rPr>
                <w:rStyle w:val="Hyperkobling"/>
                <w:noProof/>
              </w:rPr>
              <w:t>3.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Økonomi, virksomhetsstyring, regnskap og innfordring §7-25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8CB49B2" w14:textId="2F3B74D9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1" w:history="1">
            <w:r w:rsidR="00707BF5" w:rsidRPr="00A6358F">
              <w:rPr>
                <w:rStyle w:val="Hyperkobling"/>
                <w:noProof/>
              </w:rPr>
              <w:t>Budsjett og virksomhetsstyring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9D7383D" w14:textId="3ADF8991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2" w:history="1">
            <w:r w:rsidR="00707BF5" w:rsidRPr="00A6358F">
              <w:rPr>
                <w:rStyle w:val="Hyperkobling"/>
                <w:noProof/>
              </w:rPr>
              <w:t>Regnskap og revisjon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0953854" w14:textId="0E0B7443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3" w:history="1">
            <w:r w:rsidR="00707BF5" w:rsidRPr="00A6358F">
              <w:rPr>
                <w:rStyle w:val="Hyperkobling"/>
                <w:noProof/>
              </w:rPr>
              <w:t>Kapitalforvaltning, låneopptak, legatvirksomhet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79EC2E3" w14:textId="5B8BF02C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4" w:history="1">
            <w:r w:rsidR="00707BF5" w:rsidRPr="00A6358F">
              <w:rPr>
                <w:rStyle w:val="Hyperkobling"/>
                <w:noProof/>
              </w:rPr>
              <w:t>Kommunal eiendomsskatt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0A7462B" w14:textId="170EB67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5" w:history="1">
            <w:r w:rsidR="00707BF5" w:rsidRPr="00A6358F">
              <w:rPr>
                <w:rStyle w:val="Hyperkobling"/>
                <w:noProof/>
              </w:rPr>
              <w:t>Skatteoppkreving, arbeidsgiverkontroll og kommunal innfordring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C3BD94F" w14:textId="15F6B09D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46" w:history="1">
            <w:r w:rsidR="00707BF5" w:rsidRPr="00A6358F">
              <w:rPr>
                <w:rStyle w:val="Hyperkobling"/>
                <w:noProof/>
              </w:rPr>
              <w:t>4.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Personalforvaltning §7-26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F0C5E93" w14:textId="08BBFBCA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7" w:history="1">
            <w:r w:rsidR="00707BF5" w:rsidRPr="00A6358F">
              <w:rPr>
                <w:rStyle w:val="Hyperkobling"/>
                <w:noProof/>
              </w:rPr>
              <w:t>Generelt om ansatte i kommunen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8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895140E" w14:textId="4281201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8" w:history="1">
            <w:r w:rsidR="00707BF5" w:rsidRPr="00A6358F">
              <w:rPr>
                <w:rStyle w:val="Hyperkobling"/>
                <w:noProof/>
              </w:rPr>
              <w:t>Personalsaker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8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A2F313C" w14:textId="5BB100D9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49" w:history="1">
            <w:r w:rsidR="00707BF5" w:rsidRPr="00A6358F">
              <w:rPr>
                <w:rStyle w:val="Hyperkobling"/>
                <w:noProof/>
              </w:rPr>
              <w:t>Folkevalgte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_Toc71189949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8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F807D9A" w14:textId="662F08DF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50" w:history="1">
            <w:r w:rsidR="00707BF5" w:rsidRPr="00A6358F">
              <w:rPr>
                <w:rStyle w:val="Hyperkobling"/>
                <w:noProof/>
              </w:rPr>
              <w:t>5.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Kommunal og regional planlegging og oppmåling §7-27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F5F3645" w14:textId="491C888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1" w:history="1">
            <w:r w:rsidR="00707BF5" w:rsidRPr="00A6358F">
              <w:rPr>
                <w:rStyle w:val="Hyperkobling"/>
                <w:noProof/>
              </w:rPr>
              <w:t>Kommunal og regional planlegging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2B1A6D2" w14:textId="25A797B2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2" w:history="1">
            <w:r w:rsidR="00707BF5" w:rsidRPr="00A6358F">
              <w:rPr>
                <w:rStyle w:val="Hyperkobling"/>
                <w:noProof/>
              </w:rPr>
              <w:t>Byggesaksbehandling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4599125" w14:textId="466B51D5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3" w:history="1">
            <w:r w:rsidR="00707BF5" w:rsidRPr="00A6358F">
              <w:rPr>
                <w:rStyle w:val="Hyperkobling"/>
                <w:noProof/>
              </w:rPr>
              <w:t>Oppmåling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B21FD86" w14:textId="1635C288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54" w:history="1">
            <w:r w:rsidR="00707BF5" w:rsidRPr="00A6358F">
              <w:rPr>
                <w:rStyle w:val="Hyperkobling"/>
                <w:noProof/>
              </w:rPr>
              <w:t>6.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Opplæring og oppvekst §7-28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207E9A6" w14:textId="407464E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5" w:history="1">
            <w:r w:rsidR="00707BF5" w:rsidRPr="00A6358F">
              <w:rPr>
                <w:rStyle w:val="Hyperkobling"/>
                <w:noProof/>
              </w:rPr>
              <w:t>Alle oppgaver innen opplæring og oppvekst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49B7BB1" w14:textId="4D122984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6" w:history="1">
            <w:r w:rsidR="00707BF5" w:rsidRPr="00A6358F">
              <w:rPr>
                <w:rStyle w:val="Hyperkobling"/>
                <w:noProof/>
              </w:rPr>
              <w:t>Barnehagedrift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BE50ED7" w14:textId="52449677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7" w:history="1">
            <w:r w:rsidR="00707BF5" w:rsidRPr="00A6358F">
              <w:rPr>
                <w:rStyle w:val="Hyperkobling"/>
                <w:i/>
                <w:noProof/>
              </w:rPr>
              <w:t>Generelt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D772A45" w14:textId="2B25366A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8" w:history="1">
            <w:r w:rsidR="00707BF5" w:rsidRPr="00A6358F">
              <w:rPr>
                <w:rStyle w:val="Hyperkobling"/>
                <w:i/>
                <w:noProof/>
              </w:rPr>
              <w:t>Om det enkelte barn pkt 2 e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F9D5C94" w14:textId="5A2929C8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59" w:history="1">
            <w:r w:rsidR="00707BF5" w:rsidRPr="00A6358F">
              <w:rPr>
                <w:rStyle w:val="Hyperkobling"/>
                <w:noProof/>
              </w:rPr>
              <w:t>Grunnskoleopplæring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_Toc71189959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2F5667E" w14:textId="19FA4E9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0" w:history="1">
            <w:r w:rsidR="00707BF5" w:rsidRPr="00A6358F">
              <w:rPr>
                <w:rStyle w:val="Hyperkobling"/>
                <w:i/>
                <w:noProof/>
              </w:rPr>
              <w:t>Generelt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9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B69C99C" w14:textId="2E91D28E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1" w:history="1">
            <w:r w:rsidR="00707BF5" w:rsidRPr="00A6358F">
              <w:rPr>
                <w:rStyle w:val="Hyperkobling"/>
                <w:noProof/>
              </w:rPr>
              <w:t>Skolefritidsordning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10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4685DB6" w14:textId="6E02457E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2" w:history="1">
            <w:r w:rsidR="00707BF5" w:rsidRPr="00A6358F">
              <w:rPr>
                <w:rStyle w:val="Hyperkobling"/>
                <w:noProof/>
              </w:rPr>
              <w:t>Musikk- og kulturskolen pkt 6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10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52DFC24B" w14:textId="35205E06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3" w:history="1">
            <w:r w:rsidR="00707BF5" w:rsidRPr="00A6358F">
              <w:rPr>
                <w:rStyle w:val="Hyperkobling"/>
                <w:noProof/>
              </w:rPr>
              <w:t>Pedagogisk-psykologisk tjeneste pkt 7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10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D2D9368" w14:textId="3320703F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4" w:history="1">
            <w:r w:rsidR="00707BF5" w:rsidRPr="00A6358F">
              <w:rPr>
                <w:rStyle w:val="Hyperkobling"/>
                <w:noProof/>
              </w:rPr>
              <w:t>Barnevern pkt 9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10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87CE6A9" w14:textId="65718541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65" w:history="1">
            <w:r w:rsidR="00707BF5" w:rsidRPr="00A6358F">
              <w:rPr>
                <w:rStyle w:val="Hyperkobling"/>
                <w:noProof/>
              </w:rPr>
              <w:t>7.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Helse og omsorg § 7-29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10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AA987D5" w14:textId="7E73EBC6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6" w:history="1">
            <w:r w:rsidR="00707BF5" w:rsidRPr="00A6358F">
              <w:rPr>
                <w:rStyle w:val="Hyperkobling"/>
                <w:noProof/>
              </w:rPr>
              <w:t>Pasient- og klientopplysninger 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11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4CCD730" w14:textId="7FB43F15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7" w:history="1">
            <w:r w:rsidR="00707BF5" w:rsidRPr="00A6358F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707BF5" w:rsidRPr="00A6358F">
              <w:rPr>
                <w:rStyle w:val="Hyperkobling"/>
                <w:noProof/>
              </w:rPr>
              <w:t>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11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16819FE" w14:textId="2A4C2AB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8" w:history="1">
            <w:r w:rsidR="00707BF5" w:rsidRPr="00A6358F">
              <w:rPr>
                <w:rStyle w:val="Hyperkobling"/>
                <w:noProof/>
              </w:rPr>
              <w:t>Allmennmedisinske tjenester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11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1B9D8AC" w14:textId="0D5CA4C2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69" w:history="1">
            <w:r w:rsidR="00707BF5" w:rsidRPr="00A6358F">
              <w:rPr>
                <w:rStyle w:val="Hyperkobling"/>
                <w:noProof/>
              </w:rPr>
              <w:t>Akuttmedisinske tjenester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_Toc71189969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11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1BA2F8D" w14:textId="6D69806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0" w:history="1">
            <w:r w:rsidR="00707BF5" w:rsidRPr="00A6358F">
              <w:rPr>
                <w:rStyle w:val="Hyperkobling"/>
                <w:noProof/>
              </w:rPr>
              <w:t>Helse- og omsorgstjenester i hjemmet og på institusjon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11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EBF11BC" w14:textId="0F221169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1" w:history="1">
            <w:r w:rsidR="00707BF5" w:rsidRPr="00A6358F">
              <w:rPr>
                <w:rStyle w:val="Hyperkobling"/>
                <w:noProof/>
              </w:rPr>
              <w:t>Krisesentre pkt 6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3182727" w14:textId="62CC821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2" w:history="1">
            <w:r w:rsidR="00707BF5" w:rsidRPr="00A6358F">
              <w:rPr>
                <w:rStyle w:val="Hyperkobling"/>
                <w:noProof/>
              </w:rPr>
              <w:t>Skjenkebevilling pkt 7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0A2AC15" w14:textId="0F2F188D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73" w:history="1">
            <w:r w:rsidR="00707BF5" w:rsidRPr="00A6358F">
              <w:rPr>
                <w:rStyle w:val="Hyperkobling"/>
                <w:noProof/>
              </w:rPr>
              <w:t>8.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Sosial- og velferdstjenester §7-30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BB05BDA" w14:textId="17560147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4" w:history="1">
            <w:r w:rsidR="00707BF5" w:rsidRPr="00A6358F">
              <w:rPr>
                <w:rStyle w:val="Hyperkobling"/>
                <w:noProof/>
              </w:rPr>
              <w:t>Sosialtjenesten (NAV)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57C072D7" w14:textId="7915F45E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5" w:history="1">
            <w:r w:rsidR="00707BF5" w:rsidRPr="00A6358F">
              <w:rPr>
                <w:rStyle w:val="Hyperkobling"/>
                <w:noProof/>
              </w:rPr>
              <w:t>Kommunens arbeid med flyktninger og innvandrere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D02883C" w14:textId="48B62D22" w:rsidR="00707BF5" w:rsidRDefault="00070E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71189976" w:history="1">
            <w:r w:rsidR="00707BF5" w:rsidRPr="00A6358F">
              <w:rPr>
                <w:rStyle w:val="Hyperkobling"/>
                <w:noProof/>
              </w:rPr>
              <w:t>9.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Næring, miljø og samfunnsutvikling§ 7-31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5312F61" w14:textId="4625ED2F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7" w:history="1">
            <w:r w:rsidR="00707BF5" w:rsidRPr="00A6358F">
              <w:rPr>
                <w:rStyle w:val="Hyperkobling"/>
                <w:noProof/>
              </w:rPr>
              <w:t>Landbruk og skogbruk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12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AF35DF3" w14:textId="4DDC1657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8" w:history="1">
            <w:r w:rsidR="00707BF5" w:rsidRPr="00A6358F">
              <w:rPr>
                <w:rStyle w:val="Hyperkobling"/>
                <w:noProof/>
              </w:rPr>
              <w:t>Akvakultur, fiske og viltforvaltning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5681895" w14:textId="54C6B2A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79" w:history="1">
            <w:r w:rsidR="00707BF5" w:rsidRPr="00A6358F">
              <w:rPr>
                <w:rStyle w:val="Hyperkobling"/>
                <w:noProof/>
              </w:rPr>
              <w:t>Naturforvaltning, miljø og forurensning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_Toc71189979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583D5C9" w14:textId="011BFE34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0" w:history="1">
            <w:r w:rsidR="00707BF5" w:rsidRPr="00A6358F">
              <w:rPr>
                <w:rStyle w:val="Hyperkobling"/>
                <w:noProof/>
              </w:rPr>
              <w:t>Nærings-, samfunnsutvikling og internasjonalt samarbeid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DAD48B3" w14:textId="0922ABEB" w:rsidR="00707BF5" w:rsidRDefault="00070E9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71189981" w:history="1">
            <w:r w:rsidR="00707BF5" w:rsidRPr="00A6358F">
              <w:rPr>
                <w:rStyle w:val="Hyperkobling"/>
                <w:noProof/>
              </w:rPr>
              <w:t>10.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Kultur, idrett, friluftsliv og kirke §7-32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BCADC36" w14:textId="72374686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2" w:history="1">
            <w:r w:rsidR="00707BF5" w:rsidRPr="00A6358F">
              <w:rPr>
                <w:rStyle w:val="Hyperkobling"/>
                <w:noProof/>
              </w:rPr>
              <w:t>Kulturminnevern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06ECDA7" w14:textId="118604B0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3" w:history="1">
            <w:r w:rsidR="00707BF5" w:rsidRPr="00A6358F">
              <w:rPr>
                <w:rStyle w:val="Hyperkobling"/>
                <w:noProof/>
              </w:rPr>
              <w:t>Kunst- og kulturformidling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13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5D41E77" w14:textId="7284B3B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4" w:history="1">
            <w:r w:rsidR="00707BF5" w:rsidRPr="00A6358F">
              <w:rPr>
                <w:rStyle w:val="Hyperkobling"/>
                <w:noProof/>
              </w:rPr>
              <w:t>Bibliotek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5A187CF" w14:textId="0B18E096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5" w:history="1">
            <w:r w:rsidR="00707BF5" w:rsidRPr="00A6358F">
              <w:rPr>
                <w:rStyle w:val="Hyperkobling"/>
                <w:noProof/>
              </w:rPr>
              <w:t>Arkivdepot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40E3E791" w14:textId="61366FC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6" w:history="1">
            <w:r w:rsidR="00707BF5" w:rsidRPr="00A6358F">
              <w:rPr>
                <w:rStyle w:val="Hyperkobling"/>
                <w:noProof/>
              </w:rPr>
              <w:t>Idrett og friluftsliv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02377794" w14:textId="3D504711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7" w:history="1">
            <w:r w:rsidR="00707BF5" w:rsidRPr="00A6358F">
              <w:rPr>
                <w:rStyle w:val="Hyperkobling"/>
                <w:noProof/>
              </w:rPr>
              <w:t>Kirke og trossamfunn pkt 6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_Toc71189987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4F30A56" w14:textId="1930EF9E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88" w:history="1">
            <w:r w:rsidR="00707BF5" w:rsidRPr="00A6358F">
              <w:rPr>
                <w:rStyle w:val="Hyperkobling"/>
                <w:noProof/>
              </w:rPr>
              <w:t>Kino og ungdomsklubber  pkt 7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_Toc71189988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AE0471C" w14:textId="1AF07718" w:rsidR="00707BF5" w:rsidRDefault="00070E9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71189989" w:history="1">
            <w:r w:rsidR="00707BF5" w:rsidRPr="00A6358F">
              <w:rPr>
                <w:rStyle w:val="Hyperkobling"/>
                <w:noProof/>
              </w:rPr>
              <w:t>11.</w:t>
            </w:r>
            <w:r w:rsidR="00707BF5">
              <w:rPr>
                <w:rFonts w:cstheme="minorBidi"/>
                <w:noProof/>
              </w:rPr>
              <w:tab/>
            </w:r>
            <w:r w:rsidR="00707BF5" w:rsidRPr="00A6358F">
              <w:rPr>
                <w:rStyle w:val="Hyperkobling"/>
                <w:noProof/>
              </w:rPr>
              <w:t>Tekniske tjenester, brannvern og samferdsel §7-33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_Toc71189989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914BAB1" w14:textId="56C1AED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0" w:history="1">
            <w:r w:rsidR="00707BF5" w:rsidRPr="00A6358F">
              <w:rPr>
                <w:rStyle w:val="Hyperkobling"/>
                <w:noProof/>
              </w:rPr>
              <w:t>Eiendomsforvaltning pkt 1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_Toc71189990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14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B4AD0A6" w14:textId="3DC87485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1" w:history="1">
            <w:r w:rsidR="00707BF5" w:rsidRPr="00A6358F">
              <w:rPr>
                <w:rStyle w:val="Hyperkobling"/>
                <w:noProof/>
              </w:rPr>
              <w:t>Vann og avløp pkt 2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_Toc71189991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20333A90" w14:textId="5C5FB27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2" w:history="1">
            <w:r w:rsidR="00707BF5" w:rsidRPr="00A6358F">
              <w:rPr>
                <w:rStyle w:val="Hyperkobling"/>
                <w:noProof/>
              </w:rPr>
              <w:t>Renovasjon og avfall pkt 3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_Toc71189992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85A5A03" w14:textId="1A3E5C5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3" w:history="1">
            <w:r w:rsidR="00707BF5" w:rsidRPr="00A6358F">
              <w:rPr>
                <w:rStyle w:val="Hyperkobling"/>
                <w:noProof/>
              </w:rPr>
              <w:t>Havnevesen pkt 4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_Toc71189993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6D3C0BAA" w14:textId="357899BB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4" w:history="1">
            <w:r w:rsidR="00707BF5" w:rsidRPr="00A6358F">
              <w:rPr>
                <w:rStyle w:val="Hyperkobling"/>
                <w:noProof/>
              </w:rPr>
              <w:t>Samferdsel pkt 5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_Toc71189994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33986C26" w14:textId="3435F373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5" w:history="1">
            <w:r w:rsidR="00707BF5" w:rsidRPr="00A6358F">
              <w:rPr>
                <w:rStyle w:val="Hyperkobling"/>
                <w:noProof/>
              </w:rPr>
              <w:t>Brann og redning pkt 6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_Toc71189995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15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7979BD27" w14:textId="0ADEF77D" w:rsidR="00707BF5" w:rsidRDefault="00070E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71189996" w:history="1">
            <w:r w:rsidR="00707BF5" w:rsidRPr="00A6358F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707BF5">
              <w:rPr>
                <w:noProof/>
                <w:webHidden/>
              </w:rPr>
              <w:tab/>
            </w:r>
            <w:r w:rsidR="00707BF5">
              <w:rPr>
                <w:noProof/>
                <w:webHidden/>
              </w:rPr>
              <w:fldChar w:fldCharType="begin"/>
            </w:r>
            <w:r w:rsidR="00707BF5">
              <w:rPr>
                <w:noProof/>
                <w:webHidden/>
              </w:rPr>
              <w:instrText xml:space="preserve"> PAGEREF _Toc71189996 \h </w:instrText>
            </w:r>
            <w:r w:rsidR="00707BF5">
              <w:rPr>
                <w:noProof/>
                <w:webHidden/>
              </w:rPr>
            </w:r>
            <w:r w:rsidR="00707BF5">
              <w:rPr>
                <w:noProof/>
                <w:webHidden/>
              </w:rPr>
              <w:fldChar w:fldCharType="separate"/>
            </w:r>
            <w:r w:rsidR="00501967">
              <w:rPr>
                <w:noProof/>
                <w:webHidden/>
              </w:rPr>
              <w:t>17</w:t>
            </w:r>
            <w:r w:rsidR="00707BF5">
              <w:rPr>
                <w:noProof/>
                <w:webHidden/>
              </w:rPr>
              <w:fldChar w:fldCharType="end"/>
            </w:r>
          </w:hyperlink>
        </w:p>
        <w:p w14:paraId="1EA5FB83" w14:textId="4E5A68B8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61645970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71189924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for </w:t>
      </w:r>
      <w:r w:rsidR="00070E9D">
        <w:rPr>
          <w:rStyle w:val="Sterk"/>
          <w:b/>
          <w:sz w:val="20"/>
          <w:szCs w:val="20"/>
        </w:rPr>
        <w:t>Vestvågøy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2"/>
      <w:bookmarkEnd w:id="0"/>
    </w:p>
    <w:p w14:paraId="5BA2A010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71189925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8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5DC19162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r w:rsidR="00070E9D" w:rsidRPr="000575AA">
        <w:rPr>
          <w:iCs/>
          <w:color w:val="auto"/>
          <w:sz w:val="20"/>
          <w:szCs w:val="20"/>
        </w:rPr>
        <w:t>kassasjonsregler</w:t>
      </w:r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r w:rsidR="00070E9D" w:rsidRPr="000575AA">
        <w:rPr>
          <w:iCs/>
          <w:color w:val="auto"/>
          <w:sz w:val="20"/>
          <w:szCs w:val="20"/>
        </w:rPr>
        <w:t>Kassasjonsreglene</w:t>
      </w:r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070E9D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0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7118992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6" w:name="_Toc71189927"/>
            <w:r w:rsidRPr="00264AAA">
              <w:rPr>
                <w:sz w:val="20"/>
                <w:szCs w:val="20"/>
              </w:rPr>
              <w:t>Generelle saker</w:t>
            </w:r>
            <w:bookmarkEnd w:id="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7" w:name="_Toc7118992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8" w:name="_Toc71189929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9" w:name="_Toc71189930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7118993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71189932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71189933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71189934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71189935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71189936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71189937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71189938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71189939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19" w:name="_Toc71189940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0" w:name="_Toc71189941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71189942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71189943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71189944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71189945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25" w:name="_Toc71189946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6" w:name="_Toc71189947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71189948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71189949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29" w:name="_Toc71189950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0" w:name="_Toc71189951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71189952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71189953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33" w:name="_Toc71189954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4" w:name="_Toc71189955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7118995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71189957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7" w:name="_Toc71189958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8" w:name="_Toc71189959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71189960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0" w:name="_Toc71189961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71189962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71189963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71189964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45" w:name="_Toc71189965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5"/>
            <w:r w:rsidR="00C332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6" w:name="_Toc71189966"/>
            <w:r w:rsidRPr="00264AAA">
              <w:rPr>
                <w:sz w:val="20"/>
                <w:szCs w:val="20"/>
              </w:rPr>
              <w:t xml:space="preserve">Pasient- og 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77777777" w:rsidR="0046001E" w:rsidRDefault="0046001E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4D1EF85E" w14:textId="77777777" w:rsidR="00501967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</w:p>
          <w:p w14:paraId="65BEA801" w14:textId="77777777" w:rsidR="00501967" w:rsidRDefault="00501967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7EEB8CB0" w14:textId="4E3B9B91" w:rsidR="00280EC9" w:rsidRDefault="00501967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for øvrig </w:t>
            </w:r>
            <w:hyperlink r:id="rId12" w:history="1">
              <w:r w:rsidRPr="00046592">
                <w:rPr>
                  <w:rStyle w:val="Hyperkobling"/>
                  <w:sz w:val="20"/>
                  <w:szCs w:val="20"/>
                </w:rPr>
                <w:t>https://www.legeforeningen.no/jus-og-arbeidsliv/rettigheter-og-plikter-for-lege-og-pasient/pasientjournal/oppbevaring/</w:t>
              </w:r>
            </w:hyperlink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BEC2CCE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8911" w14:textId="77777777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03536B0" w14:textId="4382F57D" w:rsidR="00501967" w:rsidRDefault="0050196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71189967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71189968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71189969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7118997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71189971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71189972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53" w:name="_Toc71189973"/>
            <w:r w:rsidRPr="00264AAA">
              <w:rPr>
                <w:sz w:val="20"/>
                <w:szCs w:val="20"/>
              </w:rPr>
              <w:t xml:space="preserve">Sosial- og velferdstjenester </w:t>
            </w:r>
            <w:r>
              <w:rPr>
                <w:sz w:val="20"/>
                <w:szCs w:val="20"/>
              </w:rPr>
              <w:t>§7-30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4" w:name="_Toc71189974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F753A" w:rsidRPr="00264AAA" w14:paraId="35AE544D" w14:textId="77777777" w:rsidTr="00A12065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9DF1B" w14:textId="4024207C" w:rsidR="00BF753A" w:rsidRPr="00264AAA" w:rsidRDefault="00BF753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51CD" w14:textId="77777777" w:rsidR="00A12065" w:rsidRDefault="00FF0348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Kommunal bostøtteordning </w:t>
            </w:r>
          </w:p>
          <w:p w14:paraId="36A14BEF" w14:textId="564E5764" w:rsidR="00BF753A" w:rsidRDefault="00263F6E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3F6E">
              <w:rPr>
                <w:color w:val="auto"/>
                <w:sz w:val="20"/>
                <w:szCs w:val="20"/>
              </w:rPr>
              <w:t>Bostøttesaker kan kasseres nå de ikke lenger har administrativ verdi, senest etter 5 år. Kommunen lager regel for slik kassasjon i sin bevaringsplan.</w:t>
            </w:r>
          </w:p>
          <w:p w14:paraId="77A0D5FD" w14:textId="46689ECF" w:rsidR="00FF0348" w:rsidRPr="00264AAA" w:rsidRDefault="00FF0348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3A2D" w14:textId="77777777" w:rsidR="00BF753A" w:rsidRPr="00264AAA" w:rsidRDefault="00BF753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C683" w14:textId="06035A83" w:rsidR="00BF753A" w:rsidRPr="00264AAA" w:rsidRDefault="00FF0348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5" w:name="_Toc7118997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56" w:name="_Toc71189976"/>
            <w:r w:rsidRPr="00264AAA">
              <w:rPr>
                <w:sz w:val="20"/>
                <w:szCs w:val="20"/>
              </w:rPr>
              <w:t>Næring, miljø og samfunnsutvikling</w:t>
            </w:r>
            <w:r>
              <w:rPr>
                <w:sz w:val="20"/>
                <w:szCs w:val="20"/>
              </w:rPr>
              <w:t>§ 7-31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7" w:name="_Toc71189977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8" w:name="_Toc71189978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8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7118997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7118998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61" w:name="_Toc71189981"/>
            <w:r w:rsidRPr="00264AAA">
              <w:rPr>
                <w:sz w:val="20"/>
                <w:szCs w:val="20"/>
              </w:rPr>
              <w:t xml:space="preserve">Kultur, idrett, friluftsliv og kirke </w:t>
            </w:r>
            <w:r>
              <w:rPr>
                <w:sz w:val="20"/>
                <w:szCs w:val="20"/>
              </w:rP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2" w:name="_Toc71189982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3" w:name="_Toc71189983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71189984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7118998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71189986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71189987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71189988"/>
            <w:r w:rsidRPr="00264AAA">
              <w:rPr>
                <w:sz w:val="20"/>
                <w:szCs w:val="20"/>
              </w:rPr>
              <w:t xml:space="preserve">Kino og 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69" w:name="_Toc71189989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>
              <w:rPr>
                <w:sz w:val="20"/>
                <w:szCs w:val="20"/>
              </w:rP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0" w:name="_Toc71189990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1" w:name="_Toc71189991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71189992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71189993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71189994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71189995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lastRenderedPageBreak/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71189996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070E9D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7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8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0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070E9D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1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070E9D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1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91AA" w14:textId="77777777" w:rsidR="00B609C6" w:rsidRDefault="00B609C6">
      <w:pPr>
        <w:spacing w:after="0" w:line="240" w:lineRule="auto"/>
      </w:pPr>
      <w:r>
        <w:separator/>
      </w:r>
    </w:p>
  </w:endnote>
  <w:endnote w:type="continuationSeparator" w:id="0">
    <w:p w14:paraId="51885FE6" w14:textId="77777777" w:rsidR="00B609C6" w:rsidRDefault="00B609C6">
      <w:pPr>
        <w:spacing w:after="0" w:line="240" w:lineRule="auto"/>
      </w:pPr>
      <w:r>
        <w:continuationSeparator/>
      </w:r>
    </w:p>
  </w:endnote>
  <w:endnote w:type="continuationNotice" w:id="1">
    <w:p w14:paraId="178D3594" w14:textId="77777777" w:rsidR="00B609C6" w:rsidRDefault="00B60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B609C6" w:rsidRDefault="00B609C6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B609C6" w:rsidRDefault="00B609C6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B609C6" w:rsidRDefault="00B609C6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B609C6" w:rsidRPr="00C2521A" w:rsidRDefault="00B609C6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B609C6" w:rsidRDefault="00B609C6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B609C6" w:rsidRDefault="00B609C6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2734" w14:textId="77777777" w:rsidR="00B609C6" w:rsidRDefault="00B609C6">
      <w:pPr>
        <w:spacing w:after="0" w:line="240" w:lineRule="auto"/>
      </w:pPr>
      <w:r>
        <w:separator/>
      </w:r>
    </w:p>
  </w:footnote>
  <w:footnote w:type="continuationSeparator" w:id="0">
    <w:p w14:paraId="42B2E10D" w14:textId="77777777" w:rsidR="00B609C6" w:rsidRDefault="00B609C6">
      <w:pPr>
        <w:spacing w:after="0" w:line="240" w:lineRule="auto"/>
      </w:pPr>
      <w:r>
        <w:continuationSeparator/>
      </w:r>
    </w:p>
  </w:footnote>
  <w:footnote w:type="continuationNotice" w:id="1">
    <w:p w14:paraId="70937CE3" w14:textId="77777777" w:rsidR="00B609C6" w:rsidRDefault="00B60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B609C6" w:rsidRDefault="00B609C6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B609C6" w:rsidRDefault="00B609C6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B609C6" w:rsidRDefault="00B609C6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B609C6" w:rsidRDefault="00B609C6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B609C6" w:rsidRDefault="00B609C6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1265995">
    <w:abstractNumId w:val="14"/>
  </w:num>
  <w:num w:numId="2" w16cid:durableId="1522083723">
    <w:abstractNumId w:val="17"/>
  </w:num>
  <w:num w:numId="3" w16cid:durableId="977877666">
    <w:abstractNumId w:val="15"/>
  </w:num>
  <w:num w:numId="4" w16cid:durableId="1687829849">
    <w:abstractNumId w:val="11"/>
  </w:num>
  <w:num w:numId="5" w16cid:durableId="2032296391">
    <w:abstractNumId w:val="12"/>
  </w:num>
  <w:num w:numId="6" w16cid:durableId="1483892240">
    <w:abstractNumId w:val="5"/>
  </w:num>
  <w:num w:numId="7" w16cid:durableId="1227957670">
    <w:abstractNumId w:val="16"/>
  </w:num>
  <w:num w:numId="8" w16cid:durableId="2080512892">
    <w:abstractNumId w:val="6"/>
  </w:num>
  <w:num w:numId="9" w16cid:durableId="566260996">
    <w:abstractNumId w:val="1"/>
  </w:num>
  <w:num w:numId="10" w16cid:durableId="1779982948">
    <w:abstractNumId w:val="3"/>
  </w:num>
  <w:num w:numId="11" w16cid:durableId="597760550">
    <w:abstractNumId w:val="9"/>
  </w:num>
  <w:num w:numId="12" w16cid:durableId="1754669801">
    <w:abstractNumId w:val="10"/>
  </w:num>
  <w:num w:numId="13" w16cid:durableId="472261358">
    <w:abstractNumId w:val="7"/>
  </w:num>
  <w:num w:numId="14" w16cid:durableId="363021006">
    <w:abstractNumId w:val="8"/>
  </w:num>
  <w:num w:numId="15" w16cid:durableId="1911965803">
    <w:abstractNumId w:val="2"/>
  </w:num>
  <w:num w:numId="16" w16cid:durableId="2075199369">
    <w:abstractNumId w:val="13"/>
  </w:num>
  <w:num w:numId="17" w16cid:durableId="490367686">
    <w:abstractNumId w:val="4"/>
  </w:num>
  <w:num w:numId="18" w16cid:durableId="110677465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31BEC"/>
    <w:rsid w:val="00050462"/>
    <w:rsid w:val="00052BA9"/>
    <w:rsid w:val="000575AA"/>
    <w:rsid w:val="00070E9D"/>
    <w:rsid w:val="00085655"/>
    <w:rsid w:val="0008673C"/>
    <w:rsid w:val="00087E36"/>
    <w:rsid w:val="00095393"/>
    <w:rsid w:val="000A2C0A"/>
    <w:rsid w:val="000B2928"/>
    <w:rsid w:val="000B5ADF"/>
    <w:rsid w:val="000C0922"/>
    <w:rsid w:val="000C3AA6"/>
    <w:rsid w:val="000D230E"/>
    <w:rsid w:val="000D425C"/>
    <w:rsid w:val="000E6DB4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B5F24"/>
    <w:rsid w:val="001C7902"/>
    <w:rsid w:val="0021552D"/>
    <w:rsid w:val="00216378"/>
    <w:rsid w:val="002528EA"/>
    <w:rsid w:val="00257D8D"/>
    <w:rsid w:val="00263F6E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15CE"/>
    <w:rsid w:val="002F548E"/>
    <w:rsid w:val="002F5760"/>
    <w:rsid w:val="003309DC"/>
    <w:rsid w:val="00337183"/>
    <w:rsid w:val="00341711"/>
    <w:rsid w:val="00343968"/>
    <w:rsid w:val="003906B8"/>
    <w:rsid w:val="003A1850"/>
    <w:rsid w:val="003A76AA"/>
    <w:rsid w:val="003C3846"/>
    <w:rsid w:val="003C3C34"/>
    <w:rsid w:val="003F2FDC"/>
    <w:rsid w:val="004112E2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D0A91"/>
    <w:rsid w:val="004F11D2"/>
    <w:rsid w:val="004F1E16"/>
    <w:rsid w:val="00501967"/>
    <w:rsid w:val="00505207"/>
    <w:rsid w:val="005058D3"/>
    <w:rsid w:val="00511485"/>
    <w:rsid w:val="005134BD"/>
    <w:rsid w:val="00525953"/>
    <w:rsid w:val="00525BEF"/>
    <w:rsid w:val="00537970"/>
    <w:rsid w:val="00544725"/>
    <w:rsid w:val="00571074"/>
    <w:rsid w:val="00573A09"/>
    <w:rsid w:val="005E61DE"/>
    <w:rsid w:val="006064AA"/>
    <w:rsid w:val="00612C5E"/>
    <w:rsid w:val="00613D7A"/>
    <w:rsid w:val="00625A7E"/>
    <w:rsid w:val="00636E26"/>
    <w:rsid w:val="00642FAB"/>
    <w:rsid w:val="00645F34"/>
    <w:rsid w:val="006460C2"/>
    <w:rsid w:val="006548E1"/>
    <w:rsid w:val="0067055A"/>
    <w:rsid w:val="006767AC"/>
    <w:rsid w:val="006860FF"/>
    <w:rsid w:val="00690E7C"/>
    <w:rsid w:val="006910A4"/>
    <w:rsid w:val="006B2741"/>
    <w:rsid w:val="006B45C5"/>
    <w:rsid w:val="006E2E6D"/>
    <w:rsid w:val="00702BF5"/>
    <w:rsid w:val="00707BF5"/>
    <w:rsid w:val="0071179C"/>
    <w:rsid w:val="007159A7"/>
    <w:rsid w:val="007234C8"/>
    <w:rsid w:val="00731959"/>
    <w:rsid w:val="007321D6"/>
    <w:rsid w:val="00756420"/>
    <w:rsid w:val="00770A81"/>
    <w:rsid w:val="00772890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1CF9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26B"/>
    <w:rsid w:val="009C45C3"/>
    <w:rsid w:val="009D471E"/>
    <w:rsid w:val="009D5A43"/>
    <w:rsid w:val="009D5E19"/>
    <w:rsid w:val="009E7599"/>
    <w:rsid w:val="00A12065"/>
    <w:rsid w:val="00A217B8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609C6"/>
    <w:rsid w:val="00B718C3"/>
    <w:rsid w:val="00B74574"/>
    <w:rsid w:val="00B75F7E"/>
    <w:rsid w:val="00B87D7A"/>
    <w:rsid w:val="00BE1A7F"/>
    <w:rsid w:val="00BE58C1"/>
    <w:rsid w:val="00BF2230"/>
    <w:rsid w:val="00BF2DBE"/>
    <w:rsid w:val="00BF753A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1AEC"/>
    <w:rsid w:val="00E239DC"/>
    <w:rsid w:val="00E373E3"/>
    <w:rsid w:val="00E37EE4"/>
    <w:rsid w:val="00E454EB"/>
    <w:rsid w:val="00E612DE"/>
    <w:rsid w:val="00E7193E"/>
    <w:rsid w:val="00E75FE3"/>
    <w:rsid w:val="00E765F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F0348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50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dib.no/tema/oppbevaringstid/%7BBCB90DC1-94C6-48FD-89F1-FDF3F385AE24%7D/diblink/m418" TargetMode="External"/><Relationship Id="rId18" Type="http://schemas.openxmlformats.org/officeDocument/2006/relationships/hyperlink" Target="https://app.dib.no/tema/oppbevaringstid/%7BBCB90DC1-94C6-48FD-89F1-FDF3F385AE24%7D/diblink/m1271" TargetMode="External"/><Relationship Id="rId26" Type="http://schemas.openxmlformats.org/officeDocument/2006/relationships/hyperlink" Target="https://app.dib.no/tema/oppbevaringstid/%7BBCB90DC1-94C6-48FD-89F1-FDF3F385AE24%7D/diblink/m540" TargetMode="External"/><Relationship Id="rId39" Type="http://schemas.openxmlformats.org/officeDocument/2006/relationships/hyperlink" Target="https://app.dib.no/tema/oppbevaringstid/%7BBCB90DC1-94C6-48FD-89F1-FDF3F385AE24%7D/diblink/m1044" TargetMode="External"/><Relationship Id="rId21" Type="http://schemas.openxmlformats.org/officeDocument/2006/relationships/hyperlink" Target="https://app.dib.no/lov/skatteforvaltningsloven/%7B8AB612ED-DC5E-431F-83D8-C258AF1F91E4%7D" TargetMode="External"/><Relationship Id="rId34" Type="http://schemas.openxmlformats.org/officeDocument/2006/relationships/hyperlink" Target="https://app.dib.no/tema/oppbevaringstid/%7BBCB90DC1-94C6-48FD-89F1-FDF3F385AE24%7D/diblink/m574" TargetMode="External"/><Relationship Id="rId42" Type="http://schemas.openxmlformats.org/officeDocument/2006/relationships/hyperlink" Target="https://app.dib.no/lov/bokforingsloven/%7BC8B6E7EE-0C00-4E18-8FF4-6B4D7FC6F593%7D" TargetMode="External"/><Relationship Id="rId47" Type="http://schemas.openxmlformats.org/officeDocument/2006/relationships/hyperlink" Target="https://app.dib.no/tema/oppbevaringstid/%7BBCB90DC1-94C6-48FD-89F1-FDF3F385AE24%7D/diblink/m1056" TargetMode="External"/><Relationship Id="rId50" Type="http://schemas.openxmlformats.org/officeDocument/2006/relationships/hyperlink" Target="https://app.dib.no/tema/oppbevaringstid/%7BBCB90DC1-94C6-48FD-89F1-FDF3F385AE24%7D/diblink/m676" TargetMode="External"/><Relationship Id="rId55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.dib.no/tema/oppbevaringstid/%7BBCB90DC1-94C6-48FD-89F1-FDF3F385AE24%7D/diblink/m1324" TargetMode="External"/><Relationship Id="rId29" Type="http://schemas.openxmlformats.org/officeDocument/2006/relationships/hyperlink" Target="https://app.dib.no/tema/oppbevaringstid/%7BBCB90DC1-94C6-48FD-89F1-FDF3F385AE24%7D/diblink/m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app.dib.no/tema/oppbevaringstid/%7BBCB90DC1-94C6-48FD-89F1-FDF3F385AE24%7D/diblink/m1065" TargetMode="External"/><Relationship Id="rId32" Type="http://schemas.openxmlformats.org/officeDocument/2006/relationships/hyperlink" Target="https://app.dib.no/tema/oppbevaringstid/%7BBCB90DC1-94C6-48FD-89F1-FDF3F385AE24%7D/diblink/m571" TargetMode="External"/><Relationship Id="rId37" Type="http://schemas.openxmlformats.org/officeDocument/2006/relationships/hyperlink" Target="https://app.dib.no/tema/oppbevaringstid/%7BBCB90DC1-94C6-48FD-89F1-FDF3F385AE24%7D/diblink/m564" TargetMode="External"/><Relationship Id="rId40" Type="http://schemas.openxmlformats.org/officeDocument/2006/relationships/hyperlink" Target="https://app.dib.no/tema/oppbevaringstid/%7BBCB90DC1-94C6-48FD-89F1-FDF3F385AE24%7D/diblink/m1137" TargetMode="External"/><Relationship Id="rId45" Type="http://schemas.openxmlformats.org/officeDocument/2006/relationships/hyperlink" Target="https://app.dib.no/tema/oppbevaringstid/%7BBCB90DC1-94C6-48FD-89F1-FDF3F385AE24%7D/diblink/m1048" TargetMode="External"/><Relationship Id="rId53" Type="http://schemas.openxmlformats.org/officeDocument/2006/relationships/hyperlink" Target="https://app.dib.no/tema/oppbevaringstid/%7BBCB90DC1-94C6-48FD-89F1-FDF3F385AE24%7D/diblink/m1371" TargetMode="External"/><Relationship Id="rId58" Type="http://schemas.openxmlformats.org/officeDocument/2006/relationships/hyperlink" Target="https://app.dib.no/tema/oppbevaringstid/%7BBCB90DC1-94C6-48FD-89F1-FDF3F385AE24%7D/diblink/m1127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pp.dib.no/tema/oppbevaringstid/%7BBCB90DC1-94C6-48FD-89F1-FDF3F385AE24%7D/diblink/m1323" TargetMode="External"/><Relationship Id="rId23" Type="http://schemas.openxmlformats.org/officeDocument/2006/relationships/hyperlink" Target="https://app.dib.no/tema/oppbevaringstid/%7BBCB90DC1-94C6-48FD-89F1-FDF3F385AE24%7D/diblink/m889" TargetMode="External"/><Relationship Id="rId28" Type="http://schemas.openxmlformats.org/officeDocument/2006/relationships/hyperlink" Target="https://app.dib.no/tema/oppbevaringstid/%7BBCB90DC1-94C6-48FD-89F1-FDF3F385AE24%7D/diblink/m928" TargetMode="External"/><Relationship Id="rId36" Type="http://schemas.openxmlformats.org/officeDocument/2006/relationships/hyperlink" Target="https://app.dib.no/tema/oppbevaringstid/%7BBCB90DC1-94C6-48FD-89F1-FDF3F385AE24%7D/diblink/m563" TargetMode="External"/><Relationship Id="rId49" Type="http://schemas.openxmlformats.org/officeDocument/2006/relationships/hyperlink" Target="https://app.dib.no/tema/oppbevaringstid/%7BBCB90DC1-94C6-48FD-89F1-FDF3F385AE24%7D/diblink/m460" TargetMode="External"/><Relationship Id="rId57" Type="http://schemas.openxmlformats.org/officeDocument/2006/relationships/hyperlink" Target="https://app.dib.no/tema/oppbevaringstid/%7BBCB90DC1-94C6-48FD-89F1-FDF3F385AE24%7D/diblink/m919" TargetMode="External"/><Relationship Id="rId61" Type="http://schemas.openxmlformats.org/officeDocument/2006/relationships/hyperlink" Target="https://app.dib.no/tema/oppbevaringstid/%7BBCB90DC1-94C6-48FD-89F1-FDF3F385AE24%7D/diblink/m1130" TargetMode="External"/><Relationship Id="rId10" Type="http://schemas.openxmlformats.org/officeDocument/2006/relationships/hyperlink" Target="https://lovdata.no/SF/forskrift/2017-12-15-2105/&#167;15" TargetMode="External"/><Relationship Id="rId19" Type="http://schemas.openxmlformats.org/officeDocument/2006/relationships/hyperlink" Target="https://app.dib.no/tema/oppbevaringstid/%7BBCB90DC1-94C6-48FD-89F1-FDF3F385AE24%7D/diblink/m1272" TargetMode="External"/><Relationship Id="rId31" Type="http://schemas.openxmlformats.org/officeDocument/2006/relationships/hyperlink" Target="https://app.dib.no/tema/oppbevaringstid/%7BBCB90DC1-94C6-48FD-89F1-FDF3F385AE24%7D/diblink/m570" TargetMode="External"/><Relationship Id="rId44" Type="http://schemas.openxmlformats.org/officeDocument/2006/relationships/hyperlink" Target="https://app.dib.no/tema/oppbevaringstid/%7BBCB90DC1-94C6-48FD-89F1-FDF3F385AE24%7D/diblink/m452" TargetMode="External"/><Relationship Id="rId52" Type="http://schemas.openxmlformats.org/officeDocument/2006/relationships/hyperlink" Target="https://app.dib.no/tema/oppbevaringstid/%7BBCB90DC1-94C6-48FD-89F1-FDF3F385AE24%7D/diblink/m1365" TargetMode="External"/><Relationship Id="rId60" Type="http://schemas.openxmlformats.org/officeDocument/2006/relationships/hyperlink" Target="https://app.dib.no/lov/bokforingsloven/%7BC8B6E7EE-0C00-4E18-8FF4-6B4D7FC6F593%7D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app.dib.no/tema/oppbevaringstid/%7BBCB90DC1-94C6-48FD-89F1-FDF3F385AE24%7D/diblink/m1322" TargetMode="External"/><Relationship Id="rId22" Type="http://schemas.openxmlformats.org/officeDocument/2006/relationships/hyperlink" Target="https://app.dib.no/tema/oppbevaringstid/%7BBCB90DC1-94C6-48FD-89F1-FDF3F385AE24%7D/diblink/m1275" TargetMode="External"/><Relationship Id="rId27" Type="http://schemas.openxmlformats.org/officeDocument/2006/relationships/hyperlink" Target="https://app.dib.no/tema/oppbevaringstid/%7BBCB90DC1-94C6-48FD-89F1-FDF3F385AE24%7D/diblink/m541" TargetMode="External"/><Relationship Id="rId30" Type="http://schemas.openxmlformats.org/officeDocument/2006/relationships/hyperlink" Target="https://app.dib.no/tema/oppbevaringstid/%7BBCB90DC1-94C6-48FD-89F1-FDF3F385AE24%7D/diblink/m891" TargetMode="External"/><Relationship Id="rId35" Type="http://schemas.openxmlformats.org/officeDocument/2006/relationships/hyperlink" Target="https://app.dib.no/tema/oppbevaringstid/%7BBCB90DC1-94C6-48FD-89F1-FDF3F385AE24%7D/diblink/m562" TargetMode="External"/><Relationship Id="rId43" Type="http://schemas.openxmlformats.org/officeDocument/2006/relationships/hyperlink" Target="https://app.dib.no/tema/oppbevaringstid/%7BBCB90DC1-94C6-48FD-89F1-FDF3F385AE24%7D/diblink/m1140" TargetMode="External"/><Relationship Id="rId48" Type="http://schemas.openxmlformats.org/officeDocument/2006/relationships/hyperlink" Target="https://app.dib.no/tema/oppbevaringstid/%7BBCB90DC1-94C6-48FD-89F1-FDF3F385AE24%7D/diblink/m1054" TargetMode="External"/><Relationship Id="rId56" Type="http://schemas.openxmlformats.org/officeDocument/2006/relationships/hyperlink" Target="https://app.dib.no/tema/oppbevaringstid/%7BBCB90DC1-94C6-48FD-89F1-FDF3F385AE24%7D/diblink/m468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s://lovdata.no/dokument/SF/forskrift/2017-12-15-2105" TargetMode="External"/><Relationship Id="rId51" Type="http://schemas.openxmlformats.org/officeDocument/2006/relationships/hyperlink" Target="https://app.dib.no/tema/oppbevaringstid/%7BBCB90DC1-94C6-48FD-89F1-FDF3F385AE24%7D/diblink/m67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egeforeningen.no/jus-og-arbeidsliv/rettigheter-og-plikter-for-lege-og-pasient/pasientjournal/oppbevaring/" TargetMode="External"/><Relationship Id="rId17" Type="http://schemas.openxmlformats.org/officeDocument/2006/relationships/hyperlink" Target="https://app.dib.no/lov/skattebetalingsloven/%7B243DD768-E2FC-4BB8-816C-08C053318AB5%7D" TargetMode="External"/><Relationship Id="rId25" Type="http://schemas.openxmlformats.org/officeDocument/2006/relationships/hyperlink" Target="https://app.dib.no/tema/oppbevaringstid/%7BBCB90DC1-94C6-48FD-89F1-FDF3F385AE24%7D/diblink/m1066" TargetMode="External"/><Relationship Id="rId33" Type="http://schemas.openxmlformats.org/officeDocument/2006/relationships/hyperlink" Target="https://app.dib.no/tema/oppbevaringstid/%7BBCB90DC1-94C6-48FD-89F1-FDF3F385AE24%7D/diblink/m573" TargetMode="External"/><Relationship Id="rId38" Type="http://schemas.openxmlformats.org/officeDocument/2006/relationships/hyperlink" Target="https://app.dib.no/tema/oppbevaringstid/%7BBCB90DC1-94C6-48FD-89F1-FDF3F385AE24%7D/diblink/m464" TargetMode="External"/><Relationship Id="rId46" Type="http://schemas.openxmlformats.org/officeDocument/2006/relationships/hyperlink" Target="https://app.dib.no/tema/oppbevaringstid/%7BBCB90DC1-94C6-48FD-89F1-FDF3F385AE24%7D/diblink/m913" TargetMode="External"/><Relationship Id="rId59" Type="http://schemas.openxmlformats.org/officeDocument/2006/relationships/hyperlink" Target="https://app.dib.no/forskrift/tollforskriften/%7BA7E15569-0459-48B6-84B7-B3C6D740C67C%7D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app.dib.no/tema/oppbevaringstid/%7BBCB90DC1-94C6-48FD-89F1-FDF3F385AE24%7D/diblink/m1273" TargetMode="External"/><Relationship Id="rId41" Type="http://schemas.openxmlformats.org/officeDocument/2006/relationships/hyperlink" Target="https://app.dib.no/forskrift/tollforskriften/%7BA7E15569-0459-48B6-84B7-B3C6D740C67C%7D" TargetMode="External"/><Relationship Id="rId54" Type="http://schemas.openxmlformats.org/officeDocument/2006/relationships/hyperlink" Target="https://app.dib.no/tema/oppbevaringstid/%7BBCB90DC1-94C6-48FD-89F1-FDF3F385AE24%7D/diblink/m1372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8033</Words>
  <Characters>42577</Characters>
  <Application>Microsoft Office Word</Application>
  <DocSecurity>0</DocSecurity>
  <Lines>354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50509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Wenche Karlsen</cp:lastModifiedBy>
  <cp:revision>3</cp:revision>
  <cp:lastPrinted>2021-10-13T06:29:00Z</cp:lastPrinted>
  <dcterms:created xsi:type="dcterms:W3CDTF">2024-04-08T11:59:00Z</dcterms:created>
  <dcterms:modified xsi:type="dcterms:W3CDTF">2024-04-08T12:05:00Z</dcterms:modified>
</cp:coreProperties>
</file>